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B" w:rsidRDefault="004A402E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0832FB" w:rsidRDefault="004A402E">
      <w:pPr>
        <w:spacing w:after="102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0832FB" w:rsidRDefault="004A402E">
      <w:pPr>
        <w:spacing w:after="75" w:line="271" w:lineRule="auto"/>
        <w:ind w:left="1713" w:right="1710"/>
        <w:jc w:val="center"/>
      </w:pPr>
      <w:r>
        <w:rPr>
          <w:b/>
        </w:rPr>
        <w:t xml:space="preserve">Должностной регламент  </w:t>
      </w:r>
    </w:p>
    <w:p w:rsidR="000832FB" w:rsidRDefault="004A402E">
      <w:pPr>
        <w:spacing w:after="11" w:line="271" w:lineRule="auto"/>
        <w:ind w:left="1713" w:right="1590"/>
        <w:jc w:val="center"/>
      </w:pPr>
      <w:r>
        <w:rPr>
          <w:b/>
        </w:rPr>
        <w:t>главного государс</w:t>
      </w:r>
      <w:r w:rsidR="007828C5">
        <w:rPr>
          <w:b/>
        </w:rPr>
        <w:t xml:space="preserve">твенного налогового инспектора отдела выездных </w:t>
      </w:r>
      <w:r>
        <w:rPr>
          <w:b/>
        </w:rPr>
        <w:t>проверок №</w:t>
      </w:r>
      <w:r w:rsidR="007828C5" w:rsidRPr="007828C5">
        <w:rPr>
          <w:b/>
        </w:rPr>
        <w:t>3</w:t>
      </w:r>
      <w:r>
        <w:rPr>
          <w:b/>
        </w:rPr>
        <w:t xml:space="preserve"> </w:t>
      </w:r>
    </w:p>
    <w:p w:rsidR="000832FB" w:rsidRDefault="004A402E">
      <w:pPr>
        <w:spacing w:after="0" w:line="259" w:lineRule="auto"/>
        <w:ind w:left="0" w:right="4" w:firstLine="0"/>
        <w:jc w:val="center"/>
      </w:pPr>
      <w:r>
        <w:rPr>
          <w:b/>
        </w:rPr>
        <w:t xml:space="preserve"> </w:t>
      </w:r>
      <w:r>
        <w:rPr>
          <w:b/>
          <w:u w:val="single" w:color="000000"/>
        </w:rPr>
        <w:t>Инспекции ФНС России № 17 по г. Москве</w:t>
      </w:r>
      <w:r>
        <w:rPr>
          <w:sz w:val="16"/>
        </w:rPr>
        <w:t xml:space="preserve">  </w:t>
      </w:r>
    </w:p>
    <w:p w:rsidR="000832FB" w:rsidRDefault="004A402E">
      <w:pPr>
        <w:spacing w:after="56" w:line="259" w:lineRule="auto"/>
        <w:ind w:left="0" w:right="5" w:firstLine="0"/>
        <w:jc w:val="center"/>
      </w:pPr>
      <w:r>
        <w:rPr>
          <w:sz w:val="16"/>
        </w:rPr>
        <w:t xml:space="preserve">   (наименование должности, структурного подразделения ИФНС России №17 по г. Москве) </w:t>
      </w:r>
    </w:p>
    <w:p w:rsidR="000832FB" w:rsidRDefault="004A402E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11" w:line="271" w:lineRule="auto"/>
        <w:ind w:left="1713" w:right="1709"/>
        <w:jc w:val="center"/>
      </w:pPr>
      <w:r>
        <w:rPr>
          <w:b/>
        </w:rPr>
        <w:t xml:space="preserve">I. Общие положения </w:t>
      </w:r>
    </w:p>
    <w:p w:rsidR="000832FB" w:rsidRDefault="004A402E">
      <w:pPr>
        <w:spacing w:after="21" w:line="259" w:lineRule="auto"/>
        <w:ind w:left="54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"/>
        </w:numPr>
        <w:ind w:right="0" w:firstLine="540"/>
      </w:pPr>
      <w: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</w:t>
      </w:r>
      <w:r w:rsidR="007828C5" w:rsidRPr="007828C5">
        <w:t>3</w:t>
      </w:r>
      <w:r>
        <w:t xml:space="preserve"> (далее – отдел) Инспекции ФНС России № 17 по г. Москве (далее –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0832FB" w:rsidRDefault="004A402E">
      <w:pPr>
        <w:ind w:left="550" w:right="0"/>
      </w:pPr>
      <w:r>
        <w:t xml:space="preserve">Регистрационный номер (код) должности – 11-3-3-069. </w:t>
      </w:r>
    </w:p>
    <w:p w:rsidR="000832FB" w:rsidRDefault="004A402E">
      <w:pPr>
        <w:numPr>
          <w:ilvl w:val="0"/>
          <w:numId w:val="1"/>
        </w:numPr>
        <w:ind w:right="0" w:firstLine="540"/>
      </w:pPr>
      <w: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  <w:r>
        <w:rPr>
          <w:i/>
          <w:color w:val="FF0000"/>
        </w:rPr>
        <w:t xml:space="preserve"> </w:t>
      </w:r>
    </w:p>
    <w:p w:rsidR="000832FB" w:rsidRDefault="004A402E">
      <w:pPr>
        <w:numPr>
          <w:ilvl w:val="0"/>
          <w:numId w:val="1"/>
        </w:numPr>
        <w:ind w:right="0" w:firstLine="540"/>
      </w:pPr>
      <w:r>
        <w:t xml:space="preserve">Вид профессиональной служебной деятельности главного государственного налогового инспектора: осуществление налогового контроля. </w:t>
      </w:r>
    </w:p>
    <w:p w:rsidR="000832FB" w:rsidRDefault="004A402E">
      <w:pPr>
        <w:numPr>
          <w:ilvl w:val="0"/>
          <w:numId w:val="1"/>
        </w:numPr>
        <w:ind w:right="0" w:firstLine="540"/>
      </w:pPr>
      <w:r>
        <w:t>Назначение на должность и освобождение от должности главного государственного налогового инспектора</w:t>
      </w:r>
      <w:r>
        <w:rPr>
          <w:i/>
        </w:rPr>
        <w:t xml:space="preserve"> </w:t>
      </w:r>
      <w:r>
        <w:t xml:space="preserve">осуществляется Начальником Инспекции ФНС России № 17 по г. Москве (далее – Инспекция). </w:t>
      </w:r>
    </w:p>
    <w:p w:rsidR="000832FB" w:rsidRDefault="004A402E">
      <w:pPr>
        <w:numPr>
          <w:ilvl w:val="0"/>
          <w:numId w:val="1"/>
        </w:numPr>
        <w:ind w:right="0" w:firstLine="540"/>
      </w:pPr>
      <w:r>
        <w:t>Главный государственный налоговый инспектор</w:t>
      </w:r>
      <w:r>
        <w:rPr>
          <w:i/>
        </w:rPr>
        <w:t xml:space="preserve"> </w:t>
      </w:r>
      <w:r>
        <w:t xml:space="preserve">непосредственно подчиняется начальнику отдела, функционально - заместителю начальника отдела по соответствующим направлениям деятельности. </w:t>
      </w:r>
    </w:p>
    <w:p w:rsidR="000832FB" w:rsidRDefault="004A402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11" w:line="271" w:lineRule="auto"/>
        <w:ind w:right="7"/>
        <w:jc w:val="center"/>
      </w:pPr>
      <w:r>
        <w:rPr>
          <w:b/>
        </w:rPr>
        <w:t xml:space="preserve">II. Квалификационные требования для замещения должности гражданской службы  </w:t>
      </w:r>
    </w:p>
    <w:p w:rsidR="000832FB" w:rsidRDefault="004A402E">
      <w:pPr>
        <w:spacing w:after="18" w:line="259" w:lineRule="auto"/>
        <w:ind w:left="55" w:right="0" w:firstLine="0"/>
        <w:jc w:val="center"/>
      </w:pPr>
      <w:r>
        <w:rPr>
          <w:b/>
        </w:rPr>
        <w:t xml:space="preserve"> </w:t>
      </w:r>
    </w:p>
    <w:p w:rsidR="000832FB" w:rsidRDefault="004A402E">
      <w:pPr>
        <w:ind w:left="-15" w:right="0" w:firstLine="540"/>
      </w:pPr>
      <w:r>
        <w:t>6. Для замещения должности главного государственного налогового инспектора</w:t>
      </w:r>
      <w:r>
        <w:rPr>
          <w:i/>
        </w:rPr>
        <w:t xml:space="preserve"> </w:t>
      </w:r>
      <w:r>
        <w:t xml:space="preserve">устанавливаются следующие требования.  </w:t>
      </w:r>
    </w:p>
    <w:p w:rsidR="000832FB" w:rsidRDefault="004A402E">
      <w:pPr>
        <w:ind w:left="550" w:right="0"/>
      </w:pPr>
      <w:r>
        <w:t xml:space="preserve">6.1. Наличие высшего образования. </w:t>
      </w:r>
    </w:p>
    <w:p w:rsidR="000832FB" w:rsidRDefault="004A402E">
      <w:pPr>
        <w:ind w:left="-15" w:right="0" w:firstLine="540"/>
      </w:pPr>
      <w: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sz w:val="28"/>
        </w:rPr>
        <w:t xml:space="preserve">. </w:t>
      </w:r>
    </w:p>
    <w:p w:rsidR="000832FB" w:rsidRDefault="004A402E">
      <w:pPr>
        <w:ind w:left="-15" w:right="0" w:firstLine="540"/>
      </w:pPr>
      <w:r>
        <w:t xml:space="preserve">6.3. Наличие базовых знаний: знанием государственного языка Российской Федерации (русского языка); правовыми знаниями основ: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>
        <w:lastRenderedPageBreak/>
        <w:t xml:space="preserve"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832FB" w:rsidRDefault="004A402E" w:rsidP="007828C5">
      <w:pPr>
        <w:spacing w:after="0" w:line="259" w:lineRule="auto"/>
        <w:ind w:left="540" w:right="0" w:firstLine="0"/>
        <w:jc w:val="left"/>
      </w:pPr>
      <w:r>
        <w:t xml:space="preserve">6.4. Наличие профессиональных знаний: </w:t>
      </w:r>
    </w:p>
    <w:p w:rsidR="000832FB" w:rsidRDefault="004A402E">
      <w:pPr>
        <w:spacing w:after="36"/>
        <w:ind w:left="550" w:right="0"/>
      </w:pPr>
      <w:r>
        <w:t xml:space="preserve">6.4.1. В сфере законодательства Российской Федерации: </w:t>
      </w:r>
    </w:p>
    <w:p w:rsidR="000832FB" w:rsidRDefault="004A402E">
      <w:pPr>
        <w:numPr>
          <w:ilvl w:val="2"/>
          <w:numId w:val="2"/>
        </w:numPr>
        <w:ind w:right="0" w:hanging="142"/>
      </w:pPr>
      <w:r>
        <w:t xml:space="preserve">Налоговый кодекс Российской Федерации от 31.07.1998 N 146-ФЗ, </w:t>
      </w:r>
    </w:p>
    <w:p w:rsidR="000832FB" w:rsidRDefault="004A402E">
      <w:pPr>
        <w:numPr>
          <w:ilvl w:val="2"/>
          <w:numId w:val="2"/>
        </w:numPr>
        <w:ind w:right="0" w:hanging="142"/>
      </w:pPr>
      <w:r>
        <w:t xml:space="preserve">Кодекс Российской Федерации об административных правонарушениях от 30.12.2001 </w:t>
      </w:r>
    </w:p>
    <w:p w:rsidR="000832FB" w:rsidRDefault="004A402E">
      <w:pPr>
        <w:spacing w:after="36"/>
        <w:ind w:left="-5" w:right="0"/>
      </w:pPr>
      <w:r>
        <w:t xml:space="preserve">N 195-ФЗ,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 xml:space="preserve">Гражданский кодекс Российской Федерации от 30.11.1994 N 51-ФЗ,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 xml:space="preserve">Уголовный кодекс Российской Федерации от 13.06.1996 N 63-ФЗ,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 xml:space="preserve">Уголовно-процессуальный кодекс Российской Федерации от 18.12.2001 N 174-ФЗ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>Закон РФ от 21.03.1991 N 943-1 "О налоговых органах Российской Федерации</w:t>
      </w:r>
      <w:proofErr w:type="gramStart"/>
      <w:r>
        <w:t xml:space="preserve">"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Постановление</w:t>
      </w:r>
      <w:proofErr w:type="gramEnd"/>
      <w:r>
        <w:t xml:space="preserve"> Правительства РФ от 30.09.2004 N 506 "Об утверждении Положения о Федеральной налоговой службе" </w:t>
      </w:r>
    </w:p>
    <w:p w:rsidR="000832FB" w:rsidRDefault="004A402E" w:rsidP="007828C5">
      <w:pPr>
        <w:numPr>
          <w:ilvl w:val="2"/>
          <w:numId w:val="8"/>
        </w:numPr>
        <w:spacing w:after="38"/>
        <w:ind w:left="0" w:right="0" w:firstLine="566"/>
      </w:pPr>
      <w:r>
        <w:t xml:space="preserve">Приказ МВД России N 495, ФНС России N ММ-7-2-347 от 30.06.2009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преступления"), </w:t>
      </w:r>
    </w:p>
    <w:p w:rsidR="000832FB" w:rsidRDefault="004A402E" w:rsidP="007828C5">
      <w:pPr>
        <w:numPr>
          <w:ilvl w:val="2"/>
          <w:numId w:val="8"/>
        </w:numPr>
        <w:spacing w:after="38"/>
        <w:ind w:left="0" w:right="0" w:firstLine="566"/>
      </w:pPr>
      <w:r>
        <w:t xml:space="preserve">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</w:t>
      </w:r>
    </w:p>
    <w:p w:rsidR="000832FB" w:rsidRDefault="004A402E" w:rsidP="007828C5">
      <w:pPr>
        <w:numPr>
          <w:ilvl w:val="2"/>
          <w:numId w:val="8"/>
        </w:numPr>
        <w:spacing w:after="38"/>
        <w:ind w:left="0" w:right="0" w:firstLine="566"/>
      </w:pPr>
      <w:r>
        <w:t xml:space="preserve">Приказ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связи", </w:t>
      </w:r>
    </w:p>
    <w:p w:rsidR="000832FB" w:rsidRDefault="004A402E" w:rsidP="007828C5">
      <w:pPr>
        <w:numPr>
          <w:ilvl w:val="2"/>
          <w:numId w:val="8"/>
        </w:numPr>
        <w:spacing w:after="36"/>
        <w:ind w:left="0" w:right="0" w:firstLine="566"/>
      </w:pPr>
      <w:r>
        <w:t xml:space="preserve">Приказ Минфина РФ N 20н, МНС РФ N ГБ-3-04/39 от 10.03.1999 "Об утверждении Положения о порядке проведения инвентаризации имущества налогоплательщиков при налоговой проверке", </w:t>
      </w:r>
    </w:p>
    <w:p w:rsidR="000832FB" w:rsidRDefault="004A402E" w:rsidP="007828C5">
      <w:pPr>
        <w:numPr>
          <w:ilvl w:val="2"/>
          <w:numId w:val="8"/>
        </w:numPr>
        <w:spacing w:after="36"/>
        <w:ind w:left="0" w:right="0" w:firstLine="566"/>
      </w:pPr>
      <w:r>
        <w:lastRenderedPageBreak/>
        <w:t xml:space="preserve">Приказ ФНС РФ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правонарушениях", </w:t>
      </w:r>
    </w:p>
    <w:p w:rsidR="000832FB" w:rsidRDefault="004A402E" w:rsidP="007828C5">
      <w:pPr>
        <w:numPr>
          <w:ilvl w:val="2"/>
          <w:numId w:val="8"/>
        </w:numPr>
        <w:spacing w:after="37"/>
        <w:ind w:left="0" w:right="0" w:firstLine="566"/>
      </w:pPr>
      <w:r>
        <w:t xml:space="preserve">Приказ ФНС РФ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связи", </w:t>
      </w:r>
    </w:p>
    <w:p w:rsidR="000832FB" w:rsidRDefault="004A402E" w:rsidP="007828C5">
      <w:pPr>
        <w:numPr>
          <w:ilvl w:val="2"/>
          <w:numId w:val="8"/>
        </w:numPr>
        <w:spacing w:after="36"/>
        <w:ind w:left="0" w:right="0" w:firstLine="566"/>
      </w:pPr>
      <w:r>
        <w:t xml:space="preserve">Приказ ФНС РФ от 07.05.2007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 xml:space="preserve">Приказ ФНС России от 30.05.2007 N ММ-3-06/333@ "Об утверждении Концепции системы планирования выездных налоговых проверок", </w:t>
      </w:r>
    </w:p>
    <w:p w:rsidR="000832FB" w:rsidRDefault="004A402E" w:rsidP="007828C5">
      <w:pPr>
        <w:numPr>
          <w:ilvl w:val="2"/>
          <w:numId w:val="8"/>
        </w:numPr>
        <w:ind w:left="0" w:right="0" w:firstLine="566"/>
      </w:pPr>
      <w:r>
        <w:t xml:space="preserve"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(информации)"). </w:t>
      </w:r>
    </w:p>
    <w:p w:rsidR="000832FB" w:rsidRDefault="004A402E">
      <w:pPr>
        <w:ind w:left="-15" w:right="0" w:firstLine="566"/>
      </w:pPr>
      <w:r>
        <w:t>Главный государственный налоговый инспектор</w:t>
      </w:r>
      <w:r>
        <w:rPr>
          <w:i/>
        </w:rPr>
        <w:t xml:space="preserve"> </w:t>
      </w:r>
      <w: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832FB" w:rsidRDefault="004A402E">
      <w:pPr>
        <w:ind w:left="550" w:right="0"/>
      </w:pPr>
      <w:r>
        <w:t xml:space="preserve">6.4.2. Иные профессиональные знания: 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порядок и критерии отбора налогоплательщиков для формирования плана выездных налоговых проверок;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понятие «налоговый контроль»;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особенности проведения выездных налоговых проверок, в </w:t>
      </w:r>
      <w:proofErr w:type="spellStart"/>
      <w:r>
        <w:t>т.ч</w:t>
      </w:r>
      <w:proofErr w:type="spellEnd"/>
      <w:r>
        <w:t xml:space="preserve">. консолидированной группы налогоплательщиков;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порядок и сроки проведения выездных налоговых проверок;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порядок и сроки рассмотрения материалов налоговой проверки;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порядок осуществления мероприятий налогового контроля при проведении выездных налоговых проверок; </w:t>
      </w:r>
    </w:p>
    <w:p w:rsidR="000832FB" w:rsidRDefault="004A402E" w:rsidP="007828C5">
      <w:pPr>
        <w:numPr>
          <w:ilvl w:val="2"/>
          <w:numId w:val="6"/>
        </w:numPr>
        <w:ind w:left="0" w:right="0" w:firstLine="540"/>
      </w:pPr>
      <w:r>
        <w:t xml:space="preserve">оформление результатов выездных налоговых проверок. - участие в судебном процессе выездных налоговых проверок. </w:t>
      </w:r>
    </w:p>
    <w:p w:rsidR="000832FB" w:rsidRDefault="004A402E">
      <w:pPr>
        <w:spacing w:after="19" w:line="259" w:lineRule="auto"/>
        <w:ind w:left="540" w:right="0" w:firstLine="0"/>
        <w:jc w:val="left"/>
      </w:pPr>
      <w:r>
        <w:t xml:space="preserve"> </w:t>
      </w:r>
    </w:p>
    <w:p w:rsidR="000832FB" w:rsidRDefault="004A402E">
      <w:pPr>
        <w:ind w:left="550" w:right="0"/>
      </w:pPr>
      <w:r>
        <w:t xml:space="preserve">6.5. Наличие функциональных знаний: 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принципы, методы, технологии и механизмы осуществления контроля (надзора);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виды, назначение и технологии организации проверочных процедур;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lastRenderedPageBreak/>
        <w:t xml:space="preserve">понятие единого реестра проверок, процедура его формирования;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институт предварительной проверки жалобы и иной информации, поступившей в контрольно- надзорный орган;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процедура организации проверки: порядок, этапы, инструменты проведения;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ограничения при проведении проверочных процедур;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меры, принимаемые по результатам проверки;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плановые (рейдовые) осмотры; </w:t>
      </w:r>
    </w:p>
    <w:p w:rsidR="000832FB" w:rsidRDefault="004A402E">
      <w:pPr>
        <w:numPr>
          <w:ilvl w:val="2"/>
          <w:numId w:val="7"/>
        </w:numPr>
        <w:ind w:right="0" w:firstLine="708"/>
      </w:pPr>
      <w:r>
        <w:t xml:space="preserve">основания проведения и особенности внеплановых проверок. </w:t>
      </w:r>
    </w:p>
    <w:p w:rsidR="000832FB" w:rsidRDefault="004A402E">
      <w:pPr>
        <w:spacing w:after="17" w:line="259" w:lineRule="auto"/>
        <w:ind w:left="708" w:right="0" w:firstLine="0"/>
        <w:jc w:val="left"/>
      </w:pPr>
      <w:r>
        <w:t xml:space="preserve"> </w:t>
      </w:r>
    </w:p>
    <w:p w:rsidR="000832FB" w:rsidRDefault="004A402E">
      <w:pPr>
        <w:ind w:left="550" w:right="0"/>
      </w:pPr>
      <w:r>
        <w:t xml:space="preserve">6.6. Наличие базовых умений:  </w:t>
      </w:r>
    </w:p>
    <w:p w:rsidR="000832FB" w:rsidRDefault="004A402E">
      <w:pPr>
        <w:ind w:left="718" w:right="0"/>
      </w:pPr>
      <w:r>
        <w:t xml:space="preserve">умение мыслить системно (стратегически); </w:t>
      </w:r>
    </w:p>
    <w:p w:rsidR="000832FB" w:rsidRDefault="004A402E">
      <w:pPr>
        <w:ind w:left="718" w:right="0"/>
      </w:pPr>
      <w:r>
        <w:t xml:space="preserve">умение планировать, рационально использовать служебное время и достигать </w:t>
      </w:r>
    </w:p>
    <w:p w:rsidR="000832FB" w:rsidRDefault="004A402E">
      <w:pPr>
        <w:ind w:left="693" w:right="5663" w:hanging="708"/>
      </w:pPr>
      <w:r>
        <w:t xml:space="preserve">результата; коммуникативные способности; умение управлять изменениями. </w:t>
      </w:r>
    </w:p>
    <w:p w:rsidR="000832FB" w:rsidRDefault="004A402E">
      <w:pPr>
        <w:ind w:left="550" w:right="0"/>
      </w:pPr>
      <w:r>
        <w:t>6.7. Наличие профессиональных умений</w:t>
      </w:r>
      <w:r>
        <w:rPr>
          <w:i/>
        </w:rPr>
        <w:t xml:space="preserve">:  </w:t>
      </w:r>
    </w:p>
    <w:p w:rsidR="000832FB" w:rsidRDefault="004A402E">
      <w:pPr>
        <w:ind w:left="-15" w:right="0" w:firstLine="708"/>
      </w:pPr>
      <w:r>
        <w:t xml:space="preserve"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- подготовка решения о проведении выездной налоговой проверки.   </w:t>
      </w:r>
    </w:p>
    <w:p w:rsidR="000832FB" w:rsidRDefault="004A402E">
      <w:pPr>
        <w:ind w:left="576" w:right="0"/>
      </w:pPr>
      <w:r>
        <w:t xml:space="preserve">6.8. Наличие функциональных умений: </w:t>
      </w:r>
    </w:p>
    <w:p w:rsidR="000832FB" w:rsidRDefault="004A402E">
      <w:pPr>
        <w:numPr>
          <w:ilvl w:val="2"/>
          <w:numId w:val="4"/>
        </w:numPr>
        <w:ind w:right="0" w:firstLine="708"/>
      </w:pPr>
      <w:r>
        <w:t xml:space="preserve">проведение плановых и внеплановых выездных налоговых проверок; </w:t>
      </w:r>
    </w:p>
    <w:p w:rsidR="000832FB" w:rsidRDefault="004A402E">
      <w:pPr>
        <w:numPr>
          <w:ilvl w:val="2"/>
          <w:numId w:val="4"/>
        </w:numPr>
        <w:ind w:right="0" w:firstLine="708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0832FB" w:rsidRDefault="004A402E">
      <w:pPr>
        <w:spacing w:after="26" w:line="259" w:lineRule="auto"/>
        <w:ind w:left="55" w:right="0" w:firstLine="0"/>
        <w:jc w:val="center"/>
      </w:pPr>
      <w:r>
        <w:rPr>
          <w:b/>
        </w:rPr>
        <w:t xml:space="preserve"> </w:t>
      </w:r>
    </w:p>
    <w:p w:rsidR="000832FB" w:rsidRDefault="004A402E">
      <w:pPr>
        <w:spacing w:after="11" w:line="271" w:lineRule="auto"/>
        <w:ind w:left="1776" w:right="0" w:firstLine="0"/>
        <w:jc w:val="left"/>
      </w:pPr>
      <w:r>
        <w:rPr>
          <w:b/>
        </w:rPr>
        <w:t xml:space="preserve">III. Должностные обязанности, права и ответственность </w:t>
      </w:r>
    </w:p>
    <w:p w:rsidR="000832FB" w:rsidRDefault="004A402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0832FB" w:rsidRDefault="004A402E" w:rsidP="007828C5">
      <w:pPr>
        <w:numPr>
          <w:ilvl w:val="2"/>
          <w:numId w:val="5"/>
        </w:numPr>
        <w:ind w:left="0" w:right="0" w:firstLine="567"/>
      </w:pPr>
      <w:r>
        <w:t xml:space="preserve"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>
        <w:r>
          <w:t>статьями 14</w:t>
        </w:r>
      </w:hyperlink>
      <w:hyperlink r:id="rId6">
        <w:r>
          <w:t>,</w:t>
        </w:r>
      </w:hyperlink>
      <w:r>
        <w:t xml:space="preserve"> </w:t>
      </w:r>
      <w:hyperlink r:id="rId7">
        <w:r>
          <w:t>15,</w:t>
        </w:r>
      </w:hyperlink>
      <w:r>
        <w:t xml:space="preserve"> </w:t>
      </w:r>
      <w:hyperlink r:id="rId8">
        <w:r>
          <w:t>17,</w:t>
        </w:r>
      </w:hyperlink>
      <w:r>
        <w:t xml:space="preserve"> </w:t>
      </w:r>
      <w:hyperlink r:id="rId9">
        <w:r>
          <w:t>18</w:t>
        </w:r>
      </w:hyperlink>
      <w:hyperlink r:id="rId10">
        <w:r>
          <w:t xml:space="preserve"> </w:t>
        </w:r>
      </w:hyperlink>
      <w:r>
        <w:t xml:space="preserve">Федерального закона от 27.07.2004               N 79-ФЗ "О государственной гражданской службе Российской Федерации" (далее – Федеральный закон). </w:t>
      </w:r>
    </w:p>
    <w:p w:rsidR="000832FB" w:rsidRDefault="004A402E" w:rsidP="007828C5">
      <w:pPr>
        <w:numPr>
          <w:ilvl w:val="2"/>
          <w:numId w:val="5"/>
        </w:numPr>
        <w:ind w:left="0" w:right="0" w:firstLine="567"/>
      </w:pPr>
      <w:r>
        <w:t xml:space="preserve">В целях реализации задач и функций, возложенных на отдел, главный государственный налоговый инспектор обязан: 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осуществлять подготовку и проведение выездных налоговых проверок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обеспечение оформления результатов выездных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рассмотрение представленных налогоплательщиками возражений по актам выездных налоговых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результаты проверок оформлять в соответствии с установленными требованиями,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proofErr w:type="gramStart"/>
      <w:r>
        <w:lastRenderedPageBreak/>
        <w:t>подготовка  ответов</w:t>
      </w:r>
      <w:proofErr w:type="gramEnd"/>
      <w:r>
        <w:t xml:space="preserve"> на письменные запросы налогоплательщиков по вопросам, входящим в компетенцию отдела; </w:t>
      </w:r>
    </w:p>
    <w:p w:rsidR="000832FB" w:rsidRDefault="004A402E" w:rsidP="007828C5">
      <w:pPr>
        <w:numPr>
          <w:ilvl w:val="2"/>
          <w:numId w:val="3"/>
        </w:numPr>
        <w:spacing w:after="23" w:line="259" w:lineRule="auto"/>
        <w:ind w:left="0" w:right="0" w:firstLine="567"/>
      </w:pPr>
      <w:r>
        <w:t xml:space="preserve">использовать в процессе выездных проверок все формы и методы налогового контроля, предусмотренные Налоговым Кодексом Российской Федерации (производить выемку </w:t>
      </w:r>
      <w:r>
        <w:tab/>
        <w:t xml:space="preserve">документов </w:t>
      </w:r>
      <w:r>
        <w:tab/>
        <w:t xml:space="preserve">и </w:t>
      </w:r>
      <w:r>
        <w:tab/>
        <w:t xml:space="preserve">предметов, </w:t>
      </w:r>
      <w:r>
        <w:tab/>
        <w:t xml:space="preserve">осмотр </w:t>
      </w:r>
      <w:r>
        <w:tab/>
        <w:t xml:space="preserve">используемых </w:t>
      </w:r>
      <w:r>
        <w:tab/>
        <w:t xml:space="preserve">для </w:t>
      </w:r>
      <w:r>
        <w:tab/>
        <w:t xml:space="preserve">осуществления предпринимательской </w:t>
      </w:r>
      <w:r>
        <w:tab/>
        <w:t xml:space="preserve">деятельности </w:t>
      </w:r>
      <w:r>
        <w:tab/>
        <w:t xml:space="preserve">территорий </w:t>
      </w:r>
      <w:r>
        <w:tab/>
        <w:t xml:space="preserve">и </w:t>
      </w:r>
      <w:r>
        <w:tab/>
        <w:t xml:space="preserve">помещений </w:t>
      </w:r>
      <w:r>
        <w:tab/>
        <w:t xml:space="preserve">налогоплательщиков, инвентаризацию имущества, встречные проверки, вызывать свидетелей, привлекать специалистов, переводчиков, понятых для участия в выездных налоговых проверках);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подготавливать и передавать в юридический отдел материалы для производства дел о нарушениях законодательства о налогах и сборах;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взаимодействовать с правоохранительными органами и иными контролирующими организациями при проведении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участвовать в подготовке разъяснений по применению законодательства о налогах и сборах по письменным запросам налогоплательщиков, относящихся к компетенции отдела;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в рамках выездных налоговых проверок налогоплательщиков, плательщиков сборов и налоговых агентов проводить проверки полноты и своевременности перечисления в соответствующие бюджеты неналоговых доходов;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формирование требований на проведение встречных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оформление справок по результатам проведенных встречных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выполнение функций и режимов «АИС НАЛОГ-3», применение их при исполнении функций налогового законодательства;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выполнение функций проведения самостоятельного оперативного контроля на основание QBE-запросов в системе ЭОД Инспекции;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анализ схем уклонения от налогообложения, в том числе крупнейших и основных налогоплательщиков, выработка предложений по их предотвращению;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оказание практической помощи в работе молодым специалистам;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участие в производстве по делам об административных правонарушениях </w:t>
      </w:r>
    </w:p>
    <w:p w:rsidR="000832FB" w:rsidRDefault="004A402E" w:rsidP="007828C5">
      <w:pPr>
        <w:ind w:left="0" w:right="0" w:firstLine="567"/>
      </w:pPr>
      <w:r>
        <w:t xml:space="preserve">(составление протоколов);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анализ эффективности проведения выездных проверок; </w:t>
      </w:r>
    </w:p>
    <w:p w:rsidR="000832FB" w:rsidRDefault="004A402E" w:rsidP="007828C5">
      <w:pPr>
        <w:numPr>
          <w:ilvl w:val="2"/>
          <w:numId w:val="3"/>
        </w:numPr>
        <w:ind w:left="0" w:right="0" w:firstLine="567"/>
      </w:pPr>
      <w:r>
        <w:t xml:space="preserve">формирование установленной отчетности по предмету деятельности отдела. </w:t>
      </w:r>
    </w:p>
    <w:p w:rsidR="000832FB" w:rsidRDefault="004A402E">
      <w:pPr>
        <w:ind w:left="-15" w:right="0" w:firstLine="720"/>
      </w:pPr>
      <w:r>
        <w:t xml:space="preserve">Соблюдать общие принципы служебного поведения и ограничения, связанные с государственной службой, выполнять обязанности государственного служащего, определенные Федеральным законом от 27 июля 2004 года № 79-ФЗ "О государственной гражданской службе Российской Федерации". </w:t>
      </w:r>
    </w:p>
    <w:p w:rsidR="000832FB" w:rsidRDefault="004A402E">
      <w:pPr>
        <w:ind w:left="-15" w:right="0" w:firstLine="720"/>
      </w:pPr>
      <w: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  </w:t>
      </w:r>
    </w:p>
    <w:p w:rsidR="000832FB" w:rsidRDefault="004A402E">
      <w:pPr>
        <w:ind w:left="-15" w:right="0" w:firstLine="720"/>
      </w:pPr>
      <w:r>
        <w:t xml:space="preserve">Представитель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    </w:t>
      </w:r>
    </w:p>
    <w:p w:rsidR="000832FB" w:rsidRDefault="004A402E">
      <w:pPr>
        <w:ind w:left="-15" w:right="0" w:firstLine="720"/>
      </w:pPr>
      <w:r>
        <w:lastRenderedPageBreak/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0832FB" w:rsidRDefault="004A402E">
      <w:pPr>
        <w:spacing w:after="22" w:line="259" w:lineRule="auto"/>
        <w:ind w:left="720" w:right="0" w:firstLine="0"/>
        <w:jc w:val="left"/>
      </w:pPr>
      <w:r>
        <w:t xml:space="preserve"> </w:t>
      </w:r>
    </w:p>
    <w:p w:rsidR="000832FB" w:rsidRDefault="004A402E">
      <w:pPr>
        <w:ind w:left="-15" w:right="0" w:firstLine="720"/>
      </w:pPr>
      <w:r>
        <w:t>9. В целях исполнения возложенных должностных обязанностей главный государственный налоговый инспектор</w:t>
      </w:r>
      <w:r>
        <w:rPr>
          <w:i/>
        </w:rPr>
        <w:t xml:space="preserve"> </w:t>
      </w:r>
      <w:r>
        <w:t xml:space="preserve">имеет право на: 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обеспечение надлежащих организационно-технических условий, необходимых для исполнения должностных обязанностей;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t>других документов</w:t>
      </w:r>
      <w:proofErr w:type="gramEnd"/>
      <w:r>
        <w:t xml:space="preserve"> и материалов;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защиту сведений о гражданском служащем;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должностной рост на конкурсной основе;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профессиональное развитие в порядке, установленном Федеральным </w:t>
      </w:r>
      <w:hyperlink r:id="rId11">
        <w:r>
          <w:t>законом</w:t>
        </w:r>
      </w:hyperlink>
      <w:hyperlink r:id="rId12">
        <w:r>
          <w:t xml:space="preserve"> </w:t>
        </w:r>
      </w:hyperlink>
      <w:r>
        <w:t xml:space="preserve">и другими федеральными законами;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членство в профессиональном союзе;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рассмотрение индивидуальных служебных споров в соответствии с Федеральным законом и другими федеральными законами;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проведение по его заявлению </w:t>
      </w:r>
      <w:hyperlink r:id="rId13">
        <w:r>
          <w:t>служебной проверки</w:t>
        </w:r>
      </w:hyperlink>
      <w:hyperlink r:id="rId14">
        <w:r>
          <w:t>;</w:t>
        </w:r>
      </w:hyperlink>
      <w:r>
        <w:t xml:space="preserve">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защиту своих прав и законных интересов на гражданской службе, включая обжалование в суде их нарушения;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государственную защиту своих жизни и здоровья, жизни и здоровья членов своей семьи, а также принадлежащего ему имущества;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lastRenderedPageBreak/>
        <w:t xml:space="preserve">государственное пенсионное обеспечение в соответствии с федеральным законом;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выполнение иной оплачиваемой работы, с предварительным уведомлением </w:t>
      </w:r>
      <w:hyperlink r:id="rId15">
        <w:r>
          <w:t>представителя нанимателя,</w:t>
        </w:r>
      </w:hyperlink>
      <w:r>
        <w:t xml:space="preserve"> если это не повлечет за собой </w:t>
      </w:r>
      <w:hyperlink r:id="rId16">
        <w:r>
          <w:t>конфликт интересов</w:t>
        </w:r>
      </w:hyperlink>
      <w:hyperlink r:id="rId17">
        <w:r>
          <w:t>.</w:t>
        </w:r>
      </w:hyperlink>
      <w:r>
        <w:t xml:space="preserve"> </w:t>
      </w:r>
    </w:p>
    <w:p w:rsidR="000832FB" w:rsidRDefault="004A402E">
      <w:pPr>
        <w:numPr>
          <w:ilvl w:val="0"/>
          <w:numId w:val="9"/>
        </w:numPr>
        <w:ind w:right="0" w:firstLine="708"/>
      </w:pPr>
      <w:r>
        <w:t xml:space="preserve">принимать решения в соответствии с должностными обязанностями. </w:t>
      </w:r>
    </w:p>
    <w:p w:rsidR="000832FB" w:rsidRDefault="004A402E">
      <w:pPr>
        <w:ind w:left="-15" w:right="0" w:firstLine="708"/>
      </w:pPr>
      <w:r>
        <w:t>10. Главный государственный налоговый инспектор</w:t>
      </w:r>
      <w:r>
        <w:rPr>
          <w:i/>
        </w:rPr>
        <w:t xml:space="preserve">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Москве,,  положением об отделе, приказами (распоряжениями) ФНС России, приказами Управления, приказами  Инспекции  ФНС России № 5 по г. Москве, поручениями руководства Инспекции. 11. Главный государственный налоговый инспектор</w:t>
      </w:r>
      <w:r>
        <w:rPr>
          <w:i/>
        </w:rPr>
        <w:t xml:space="preserve"> </w:t>
      </w:r>
      <w: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832FB" w:rsidRDefault="004A402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0"/>
        </w:numPr>
        <w:spacing w:after="11" w:line="271" w:lineRule="auto"/>
        <w:ind w:right="0" w:hanging="308"/>
        <w:jc w:val="left"/>
      </w:pPr>
      <w:r>
        <w:rPr>
          <w:b/>
        </w:rPr>
        <w:t xml:space="preserve">Перечень вопросов, по которым главный государственный налоговый инспектор вправе или обязан самостоятельно принимать управленческие и иные решения </w:t>
      </w:r>
    </w:p>
    <w:p w:rsidR="000832FB" w:rsidRDefault="004A402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0832FB" w:rsidRDefault="004A402E" w:rsidP="007828C5">
      <w:pPr>
        <w:numPr>
          <w:ilvl w:val="1"/>
          <w:numId w:val="10"/>
        </w:numPr>
        <w:ind w:left="0" w:right="0" w:firstLine="540"/>
      </w:pPr>
      <w:r>
        <w:t>При исполнении служебных обязанностей главный государственный налоговый инспектор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вправе самостоятельно принимать решения по вопросам, определенным настоящим должностным регламентом. </w:t>
      </w:r>
    </w:p>
    <w:p w:rsidR="000832FB" w:rsidRDefault="004A402E" w:rsidP="007828C5">
      <w:pPr>
        <w:numPr>
          <w:ilvl w:val="1"/>
          <w:numId w:val="10"/>
        </w:numPr>
        <w:ind w:left="0" w:right="0" w:firstLine="540"/>
      </w:pPr>
      <w:r>
        <w:t>При исполнении служебных обязанностей главный государственный налоговый инспектор</w:t>
      </w:r>
      <w:r>
        <w:rPr>
          <w:rFonts w:ascii="Calibri" w:eastAsia="Calibri" w:hAnsi="Calibri" w:cs="Calibri"/>
          <w:i/>
          <w:sz w:val="22"/>
        </w:rPr>
        <w:t xml:space="preserve"> </w:t>
      </w:r>
      <w:r>
        <w:t xml:space="preserve">обязан самостоятельно принимать решения по вопросам:  </w:t>
      </w:r>
    </w:p>
    <w:p w:rsidR="000832FB" w:rsidRDefault="004A402E" w:rsidP="007828C5">
      <w:pPr>
        <w:ind w:left="0" w:right="0"/>
      </w:pPr>
      <w:r>
        <w:t xml:space="preserve">обеспечения соблюдения налоговой и иной охраняемой законом тайны в соответствии </w:t>
      </w:r>
    </w:p>
    <w:p w:rsidR="000832FB" w:rsidRDefault="004A402E">
      <w:pPr>
        <w:ind w:left="693" w:right="0" w:hanging="708"/>
      </w:pPr>
      <w:r>
        <w:t xml:space="preserve">с федеральными законами и иными нормативными актами; иным вопросам, относящимся к компетенции главного государственного налогового </w:t>
      </w:r>
    </w:p>
    <w:p w:rsidR="000832FB" w:rsidRDefault="004A402E">
      <w:pPr>
        <w:ind w:left="-5" w:right="0"/>
      </w:pPr>
      <w:r>
        <w:t xml:space="preserve">инспектора. </w:t>
      </w:r>
    </w:p>
    <w:p w:rsidR="000832FB" w:rsidRDefault="004A402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0"/>
        </w:numPr>
        <w:spacing w:after="11" w:line="271" w:lineRule="auto"/>
        <w:ind w:right="0" w:hanging="308"/>
        <w:jc w:val="left"/>
      </w:pPr>
      <w:r>
        <w:rPr>
          <w:b/>
        </w:rPr>
        <w:t>Перечень вопросов, по которым главный государственный налоговый инспектор</w:t>
      </w:r>
      <w:r>
        <w:rPr>
          <w:b/>
          <w:i/>
        </w:rPr>
        <w:t xml:space="preserve"> </w:t>
      </w:r>
      <w:r>
        <w:rPr>
          <w:b/>
        </w:rPr>
        <w:t xml:space="preserve">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0832FB" w:rsidRDefault="004A402E">
      <w:pPr>
        <w:spacing w:after="28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:rsidR="000832FB" w:rsidRDefault="004A402E" w:rsidP="007828C5">
      <w:pPr>
        <w:numPr>
          <w:ilvl w:val="1"/>
          <w:numId w:val="10"/>
        </w:numPr>
        <w:ind w:left="0" w:right="0" w:firstLine="540"/>
      </w:pPr>
      <w:r>
        <w:t>Главный государственный налоговый инспектор</w:t>
      </w:r>
      <w:r>
        <w:rPr>
          <w:i/>
        </w:rPr>
        <w:t xml:space="preserve"> </w:t>
      </w:r>
      <w: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</w:t>
      </w:r>
    </w:p>
    <w:p w:rsidR="000832FB" w:rsidRDefault="004A402E" w:rsidP="007828C5">
      <w:pPr>
        <w:ind w:left="0" w:right="0"/>
      </w:pPr>
      <w:r>
        <w:t xml:space="preserve">применение законодательства российской Федерации о налогах и сборах; приобретения и осуществления имущественных и неимущественных прав в рамках </w:t>
      </w:r>
    </w:p>
    <w:p w:rsidR="000832FB" w:rsidRDefault="004A402E" w:rsidP="007828C5">
      <w:pPr>
        <w:ind w:left="0" w:right="0" w:hanging="708"/>
      </w:pPr>
      <w:r>
        <w:t xml:space="preserve">полномочий инспекции; внесения предложений по организации работы отдела по реализации возложенных на </w:t>
      </w:r>
    </w:p>
    <w:p w:rsidR="000832FB" w:rsidRDefault="004A402E" w:rsidP="007828C5">
      <w:pPr>
        <w:ind w:left="0" w:right="0" w:hanging="708"/>
      </w:pPr>
      <w:r>
        <w:t xml:space="preserve">него задач и функций; иным вопросам, предусмотренным положением об Инспекции, положением об отделе, </w:t>
      </w:r>
    </w:p>
    <w:p w:rsidR="000832FB" w:rsidRDefault="004A402E">
      <w:pPr>
        <w:ind w:left="-5" w:right="0"/>
      </w:pPr>
      <w:r>
        <w:t xml:space="preserve">иными нормативными актами.     </w:t>
      </w:r>
    </w:p>
    <w:p w:rsidR="000832FB" w:rsidRDefault="004A402E" w:rsidP="007828C5">
      <w:pPr>
        <w:numPr>
          <w:ilvl w:val="1"/>
          <w:numId w:val="10"/>
        </w:numPr>
        <w:ind w:left="0" w:right="0" w:firstLine="540"/>
      </w:pPr>
      <w:r>
        <w:lastRenderedPageBreak/>
        <w:t>Главный государственный налоговый инспектор</w:t>
      </w:r>
      <w:r>
        <w:rPr>
          <w:i/>
        </w:rPr>
        <w:t xml:space="preserve"> </w:t>
      </w:r>
      <w:r>
        <w:t xml:space="preserve">в соответствии со своей компетенцией обязан участвовать в подготовке (обсуждении) нормативных проектов документов: </w:t>
      </w:r>
    </w:p>
    <w:p w:rsidR="000832FB" w:rsidRDefault="004A402E" w:rsidP="007828C5">
      <w:pPr>
        <w:ind w:left="0" w:right="3867"/>
      </w:pPr>
      <w:r>
        <w:t xml:space="preserve">положений об отделе и Управлении; графика отпусков гражданских служащих отдела; </w:t>
      </w:r>
    </w:p>
    <w:p w:rsidR="000832FB" w:rsidRDefault="004A402E">
      <w:pPr>
        <w:ind w:left="-15" w:right="0" w:firstLine="708"/>
      </w:pPr>
      <w:r>
        <w:t xml:space="preserve">иных актов по поручению непосредственного руководителя и руководства управления. </w:t>
      </w:r>
    </w:p>
    <w:p w:rsidR="000832FB" w:rsidRDefault="004A402E">
      <w:pPr>
        <w:spacing w:after="31" w:line="259" w:lineRule="auto"/>
        <w:ind w:left="55" w:right="0" w:firstLine="0"/>
        <w:jc w:val="center"/>
      </w:pPr>
      <w:r>
        <w:t xml:space="preserve"> </w:t>
      </w:r>
    </w:p>
    <w:p w:rsidR="000832FB" w:rsidRDefault="004A402E">
      <w:pPr>
        <w:numPr>
          <w:ilvl w:val="0"/>
          <w:numId w:val="10"/>
        </w:numPr>
        <w:spacing w:after="11" w:line="271" w:lineRule="auto"/>
        <w:ind w:right="0" w:hanging="308"/>
        <w:jc w:val="left"/>
      </w:pPr>
      <w:r>
        <w:rPr>
          <w:b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0832FB" w:rsidRDefault="004A402E">
      <w:pPr>
        <w:spacing w:after="0" w:line="259" w:lineRule="auto"/>
        <w:ind w:left="55" w:right="0" w:firstLine="0"/>
        <w:jc w:val="center"/>
      </w:pPr>
      <w:r>
        <w:t xml:space="preserve"> </w:t>
      </w:r>
    </w:p>
    <w:p w:rsidR="000832FB" w:rsidRDefault="004A402E">
      <w:pPr>
        <w:numPr>
          <w:ilvl w:val="0"/>
          <w:numId w:val="11"/>
        </w:numPr>
        <w:ind w:right="0" w:firstLine="540"/>
      </w:pPr>
      <w:r>
        <w:t xml:space="preserve"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0832FB" w:rsidRDefault="004A402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11" w:line="271" w:lineRule="auto"/>
        <w:ind w:left="1713" w:right="1707"/>
        <w:jc w:val="center"/>
      </w:pPr>
      <w:r>
        <w:rPr>
          <w:b/>
        </w:rPr>
        <w:t xml:space="preserve">VII. Порядок служебного взаимодействия </w:t>
      </w:r>
    </w:p>
    <w:p w:rsidR="000832FB" w:rsidRDefault="004A402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1"/>
        </w:numPr>
        <w:ind w:right="0" w:firstLine="540"/>
      </w:pPr>
      <w:r>
        <w:t>Взаимодействие главного государственного налогового инспектора</w:t>
      </w:r>
      <w:r>
        <w:rPr>
          <w:i/>
        </w:rPr>
        <w:t xml:space="preserve"> </w:t>
      </w:r>
      <w: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</w:t>
      </w:r>
      <w:hyperlink r:id="rId18">
        <w:r>
          <w:t>ципов</w:t>
        </w:r>
      </w:hyperlink>
      <w:hyperlink r:id="rId19">
        <w:r>
          <w:t xml:space="preserve"> </w:t>
        </w:r>
      </w:hyperlink>
      <w:r>
        <w:t xml:space="preserve">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</w:t>
      </w:r>
      <w:r w:rsidR="007828C5">
        <w:br/>
      </w:r>
      <w:bookmarkStart w:id="0" w:name="_GoBack"/>
      <w:bookmarkEnd w:id="0"/>
      <w:r>
        <w:t xml:space="preserve">N 29, ст. 3658), и требований к служебному поведению, установленных </w:t>
      </w:r>
      <w:hyperlink r:id="rId20">
        <w:r>
          <w:t>статьей 18</w:t>
        </w:r>
      </w:hyperlink>
      <w:hyperlink r:id="rId21">
        <w:r>
          <w:t xml:space="preserve"> </w:t>
        </w:r>
      </w:hyperlink>
      <w:r>
        <w:t xml:space="preserve">Федерального закона,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0832FB" w:rsidRDefault="004A402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1"/>
          <w:numId w:val="11"/>
        </w:numPr>
        <w:spacing w:after="11" w:line="271" w:lineRule="auto"/>
        <w:ind w:right="1648"/>
        <w:jc w:val="center"/>
      </w:pPr>
      <w:r>
        <w:rPr>
          <w:b/>
        </w:rPr>
        <w:t xml:space="preserve">Перечень государственных услуг, оказываемых гражданам и организациям в соответствии с административным регламентом Федеральной налоговой службы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1"/>
        </w:numPr>
        <w:ind w:right="0" w:firstLine="540"/>
      </w:pPr>
      <w:r>
        <w:t xml:space="preserve">В соответствии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 </w:t>
      </w:r>
    </w:p>
    <w:p w:rsidR="000832FB" w:rsidRDefault="004A402E">
      <w:pPr>
        <w:spacing w:after="31" w:line="259" w:lineRule="auto"/>
        <w:ind w:left="55" w:right="0" w:firstLine="0"/>
        <w:jc w:val="center"/>
      </w:pPr>
      <w:r>
        <w:t xml:space="preserve"> </w:t>
      </w:r>
    </w:p>
    <w:p w:rsidR="000832FB" w:rsidRDefault="004A402E">
      <w:pPr>
        <w:numPr>
          <w:ilvl w:val="1"/>
          <w:numId w:val="11"/>
        </w:numPr>
        <w:spacing w:after="11" w:line="271" w:lineRule="auto"/>
        <w:ind w:right="1648"/>
        <w:jc w:val="center"/>
      </w:pPr>
      <w:r>
        <w:rPr>
          <w:b/>
        </w:rPr>
        <w:t xml:space="preserve">Показатели эффективности и результативности профессиональной служебной деятельности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numPr>
          <w:ilvl w:val="0"/>
          <w:numId w:val="11"/>
        </w:numPr>
        <w:ind w:right="0" w:firstLine="540"/>
      </w:pPr>
      <w:r>
        <w:t xml:space="preserve"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t xml:space="preserve">своевременности и оперативности выполнения поручений;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lastRenderedPageBreak/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832FB" w:rsidRDefault="004A402E">
      <w:pPr>
        <w:numPr>
          <w:ilvl w:val="0"/>
          <w:numId w:val="12"/>
        </w:numPr>
        <w:ind w:right="0" w:firstLine="540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0832FB" w:rsidRDefault="004A402E">
      <w:pPr>
        <w:numPr>
          <w:ilvl w:val="0"/>
          <w:numId w:val="12"/>
        </w:numPr>
        <w:spacing w:after="216" w:line="259" w:lineRule="auto"/>
        <w:ind w:right="0" w:firstLine="540"/>
      </w:pPr>
      <w:r>
        <w:t xml:space="preserve">осознанию ответственности за последствия своих действий, принимаемых решений. </w:t>
      </w:r>
    </w:p>
    <w:p w:rsidR="000832FB" w:rsidRDefault="004A402E">
      <w:pPr>
        <w:spacing w:after="216" w:line="259" w:lineRule="auto"/>
        <w:ind w:left="54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54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832FB" w:rsidRDefault="004A402E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0832FB">
      <w:pgSz w:w="12240" w:h="15840"/>
      <w:pgMar w:top="861" w:right="845" w:bottom="62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26C6B"/>
    <w:multiLevelType w:val="hybridMultilevel"/>
    <w:tmpl w:val="17B2912E"/>
    <w:lvl w:ilvl="0" w:tplc="17F43D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42E3E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ABEE4">
      <w:start w:val="1"/>
      <w:numFmt w:val="bullet"/>
      <w:lvlRestart w:val="0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26B40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AECFD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084F1A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14260A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30DA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618D6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B57A26"/>
    <w:multiLevelType w:val="hybridMultilevel"/>
    <w:tmpl w:val="C0921BCE"/>
    <w:lvl w:ilvl="0" w:tplc="1F2E84B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1E4F0E">
      <w:start w:val="1"/>
      <w:numFmt w:val="bullet"/>
      <w:lvlText w:val="o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8E6C2">
      <w:start w:val="1"/>
      <w:numFmt w:val="bullet"/>
      <w:lvlRestart w:val="0"/>
      <w:lvlText w:val="•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D6E1C4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64780C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86D28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501DA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54CB2E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02D6E6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50A4D89"/>
    <w:multiLevelType w:val="hybridMultilevel"/>
    <w:tmpl w:val="9B929B2A"/>
    <w:lvl w:ilvl="0" w:tplc="40AA20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209C70">
      <w:start w:val="1"/>
      <w:numFmt w:val="lowerLetter"/>
      <w:lvlText w:val="%2"/>
      <w:lvlJc w:val="left"/>
      <w:pPr>
        <w:ind w:left="1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6260F6">
      <w:start w:val="1"/>
      <w:numFmt w:val="lowerRoman"/>
      <w:lvlText w:val="%3"/>
      <w:lvlJc w:val="left"/>
      <w:pPr>
        <w:ind w:left="2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8EA10E">
      <w:start w:val="1"/>
      <w:numFmt w:val="decimal"/>
      <w:lvlText w:val="%4"/>
      <w:lvlJc w:val="left"/>
      <w:pPr>
        <w:ind w:left="3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0E9CDE">
      <w:start w:val="1"/>
      <w:numFmt w:val="lowerLetter"/>
      <w:lvlText w:val="%5"/>
      <w:lvlJc w:val="left"/>
      <w:pPr>
        <w:ind w:left="3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AE6046">
      <w:start w:val="1"/>
      <w:numFmt w:val="lowerRoman"/>
      <w:lvlText w:val="%6"/>
      <w:lvlJc w:val="left"/>
      <w:pPr>
        <w:ind w:left="4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2B794">
      <w:start w:val="1"/>
      <w:numFmt w:val="decimal"/>
      <w:lvlText w:val="%7"/>
      <w:lvlJc w:val="left"/>
      <w:pPr>
        <w:ind w:left="5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AC29EC">
      <w:start w:val="1"/>
      <w:numFmt w:val="lowerLetter"/>
      <w:lvlText w:val="%8"/>
      <w:lvlJc w:val="left"/>
      <w:pPr>
        <w:ind w:left="5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AEDEA6">
      <w:start w:val="1"/>
      <w:numFmt w:val="lowerRoman"/>
      <w:lvlText w:val="%9"/>
      <w:lvlJc w:val="left"/>
      <w:pPr>
        <w:ind w:left="6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6CC4F0D"/>
    <w:multiLevelType w:val="hybridMultilevel"/>
    <w:tmpl w:val="E39A0ADA"/>
    <w:lvl w:ilvl="0" w:tplc="B21E9ED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06A6CC">
      <w:start w:val="1"/>
      <w:numFmt w:val="bullet"/>
      <w:lvlText w:val="o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4C6606">
      <w:start w:val="1"/>
      <w:numFmt w:val="bullet"/>
      <w:lvlRestart w:val="0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1AA2D8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07AA8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70215A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AE38D2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F85060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09650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FA0CA6"/>
    <w:multiLevelType w:val="hybridMultilevel"/>
    <w:tmpl w:val="CAA80254"/>
    <w:lvl w:ilvl="0" w:tplc="B4B864E6">
      <w:start w:val="4"/>
      <w:numFmt w:val="upperRoman"/>
      <w:lvlText w:val="%1."/>
      <w:lvlJc w:val="left"/>
      <w:pPr>
        <w:ind w:left="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FEAC92">
      <w:start w:val="12"/>
      <w:numFmt w:val="decimal"/>
      <w:lvlRestart w:val="0"/>
      <w:lvlText w:val="%2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AC3890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886B2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EDD6C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840B0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2972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C06DF2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FE6554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F940D3D"/>
    <w:multiLevelType w:val="hybridMultilevel"/>
    <w:tmpl w:val="2C4A76E2"/>
    <w:lvl w:ilvl="0" w:tplc="41141E6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46C5C">
      <w:start w:val="1"/>
      <w:numFmt w:val="bullet"/>
      <w:lvlText w:val="o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B06D0E">
      <w:start w:val="1"/>
      <w:numFmt w:val="bullet"/>
      <w:lvlRestart w:val="0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8D95A">
      <w:start w:val="1"/>
      <w:numFmt w:val="bullet"/>
      <w:lvlText w:val="•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E84254">
      <w:start w:val="1"/>
      <w:numFmt w:val="bullet"/>
      <w:lvlText w:val="o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2C4698">
      <w:start w:val="1"/>
      <w:numFmt w:val="bullet"/>
      <w:lvlText w:val="▪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0D03A">
      <w:start w:val="1"/>
      <w:numFmt w:val="bullet"/>
      <w:lvlText w:val="•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4ABDE2">
      <w:start w:val="1"/>
      <w:numFmt w:val="bullet"/>
      <w:lvlText w:val="o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6F4EE">
      <w:start w:val="1"/>
      <w:numFmt w:val="bullet"/>
      <w:lvlText w:val="▪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86456D4"/>
    <w:multiLevelType w:val="hybridMultilevel"/>
    <w:tmpl w:val="9B126D84"/>
    <w:lvl w:ilvl="0" w:tplc="C5863A0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401DA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140E">
      <w:start w:val="1"/>
      <w:numFmt w:val="bullet"/>
      <w:lvlRestart w:val="0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EFF60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CBF2A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B8F06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166748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7203C2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04BD84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C0B7DBD"/>
    <w:multiLevelType w:val="hybridMultilevel"/>
    <w:tmpl w:val="305A3ACA"/>
    <w:lvl w:ilvl="0" w:tplc="A024EDE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CA364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F28CC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3E77A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3A76D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C07DF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ECE0C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8175A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44274C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A286C42"/>
    <w:multiLevelType w:val="hybridMultilevel"/>
    <w:tmpl w:val="EED61984"/>
    <w:lvl w:ilvl="0" w:tplc="3C54DA40">
      <w:start w:val="1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A65182">
      <w:start w:val="8"/>
      <w:numFmt w:val="upperRoman"/>
      <w:lvlRestart w:val="0"/>
      <w:lvlText w:val="%2."/>
      <w:lvlJc w:val="left"/>
      <w:pPr>
        <w:ind w:left="1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281FCE">
      <w:start w:val="1"/>
      <w:numFmt w:val="lowerRoman"/>
      <w:lvlText w:val="%3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6EC87A">
      <w:start w:val="1"/>
      <w:numFmt w:val="decimal"/>
      <w:lvlText w:val="%4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B0BCF4">
      <w:start w:val="1"/>
      <w:numFmt w:val="lowerLetter"/>
      <w:lvlText w:val="%5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BE1874">
      <w:start w:val="1"/>
      <w:numFmt w:val="lowerRoman"/>
      <w:lvlText w:val="%6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36F886">
      <w:start w:val="1"/>
      <w:numFmt w:val="decimal"/>
      <w:lvlText w:val="%7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02874">
      <w:start w:val="1"/>
      <w:numFmt w:val="lowerLetter"/>
      <w:lvlText w:val="%8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AC5CC">
      <w:start w:val="1"/>
      <w:numFmt w:val="lowerRoman"/>
      <w:lvlText w:val="%9"/>
      <w:lvlJc w:val="left"/>
      <w:pPr>
        <w:ind w:left="73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1C1ECA"/>
    <w:multiLevelType w:val="hybridMultilevel"/>
    <w:tmpl w:val="B0261750"/>
    <w:lvl w:ilvl="0" w:tplc="9530F41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CE5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CC8E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0F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0D0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8CA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282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5A9D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4E53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9212897"/>
    <w:multiLevelType w:val="hybridMultilevel"/>
    <w:tmpl w:val="E3ACC5F2"/>
    <w:lvl w:ilvl="0" w:tplc="584823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725E42">
      <w:start w:val="1"/>
      <w:numFmt w:val="lowerLetter"/>
      <w:lvlText w:val="%2"/>
      <w:lvlJc w:val="left"/>
      <w:pPr>
        <w:ind w:left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E2D194">
      <w:start w:val="7"/>
      <w:numFmt w:val="decimal"/>
      <w:lvlRestart w:val="0"/>
      <w:lvlText w:val="%3.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A4F410">
      <w:start w:val="1"/>
      <w:numFmt w:val="decimal"/>
      <w:lvlText w:val="%4"/>
      <w:lvlJc w:val="left"/>
      <w:pPr>
        <w:ind w:left="1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2A7288">
      <w:start w:val="1"/>
      <w:numFmt w:val="lowerLetter"/>
      <w:lvlText w:val="%5"/>
      <w:lvlJc w:val="left"/>
      <w:pPr>
        <w:ind w:left="2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BEE44E">
      <w:start w:val="1"/>
      <w:numFmt w:val="lowerRoman"/>
      <w:lvlText w:val="%6"/>
      <w:lvlJc w:val="left"/>
      <w:pPr>
        <w:ind w:left="3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FE91D4">
      <w:start w:val="1"/>
      <w:numFmt w:val="decimal"/>
      <w:lvlText w:val="%7"/>
      <w:lvlJc w:val="left"/>
      <w:pPr>
        <w:ind w:left="3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18453A">
      <w:start w:val="1"/>
      <w:numFmt w:val="lowerLetter"/>
      <w:lvlText w:val="%8"/>
      <w:lvlJc w:val="left"/>
      <w:pPr>
        <w:ind w:left="4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D4183E">
      <w:start w:val="1"/>
      <w:numFmt w:val="lowerRoman"/>
      <w:lvlText w:val="%9"/>
      <w:lvlJc w:val="left"/>
      <w:pPr>
        <w:ind w:left="5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C43745"/>
    <w:multiLevelType w:val="hybridMultilevel"/>
    <w:tmpl w:val="27F2B470"/>
    <w:lvl w:ilvl="0" w:tplc="9F6EAF4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23D34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C2010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ECE004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B098E2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C7CBA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C9ED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26AC4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54478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2FB"/>
    <w:rsid w:val="000832FB"/>
    <w:rsid w:val="004A402E"/>
    <w:rsid w:val="0078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D918C-9849-47F3-8823-11CDCD4B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7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//10.177.230.44/Base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%23sub_59%23sub_59" TargetMode="External"/><Relationship Id="rId1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file://///10.177.230.44/Base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2" Type="http://schemas.openxmlformats.org/officeDocument/2006/relationships/styles" Target="styles.xml"/><Relationship Id="rId16" Type="http://schemas.openxmlformats.org/officeDocument/2006/relationships/hyperlink" Target="file://///10.177.230.44/Base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%23sub_1901%23sub_1901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file://///10.177.230.44/Base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%23sub_102%23sub_102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hyperlink" Target="consultantplus://offline/ref=5F80FB5F69CE595C5DC4A7F1977AF003D11BCFFD98FD36B914A0AE1FA4857EBCE91FFB40916AC1JAr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file://///10.177.230.44/Base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%23sub_59%23sub_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Воробьева Надежда Сергеевна</cp:lastModifiedBy>
  <cp:revision>3</cp:revision>
  <dcterms:created xsi:type="dcterms:W3CDTF">2021-07-20T12:51:00Z</dcterms:created>
  <dcterms:modified xsi:type="dcterms:W3CDTF">2021-07-20T12:54:00Z</dcterms:modified>
</cp:coreProperties>
</file>